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3" w:rsidRPr="00287A70" w:rsidRDefault="00BB14E3" w:rsidP="00287A70">
      <w:pPr>
        <w:rPr>
          <w:rFonts w:ascii="微軟正黑體" w:eastAsia="微軟正黑體" w:hAnsi="微軟正黑體" w:cs="Heiti TC Light" w:hint="default"/>
          <w:sz w:val="28"/>
          <w:szCs w:val="28"/>
        </w:rPr>
      </w:pPr>
      <w:r w:rsidRPr="00D044DF">
        <w:rPr>
          <w:rFonts w:ascii="微軟正黑體" w:eastAsia="微軟正黑體" w:hAnsi="微軟正黑體" w:cs="Heiti TC Light"/>
          <w:sz w:val="28"/>
          <w:szCs w:val="28"/>
        </w:rPr>
        <w:t>附件一</w:t>
      </w:r>
    </w:p>
    <w:p w:rsidR="00BB14E3" w:rsidRPr="00055B93" w:rsidRDefault="00BB14E3" w:rsidP="00BB14E3">
      <w:pPr>
        <w:jc w:val="center"/>
        <w:rPr>
          <w:rFonts w:ascii="微軟正黑體" w:eastAsia="微軟正黑體" w:hAnsi="微軟正黑體" w:hint="default"/>
          <w:sz w:val="36"/>
          <w:szCs w:val="36"/>
        </w:rPr>
      </w:pPr>
      <w:r w:rsidRPr="00055B93">
        <w:rPr>
          <w:rFonts w:ascii="微軟正黑體" w:eastAsia="微軟正黑體" w:hAnsi="微軟正黑體"/>
          <w:sz w:val="36"/>
          <w:szCs w:val="36"/>
        </w:rPr>
        <w:t>高雄市Open Data創意加值競賽</w:t>
      </w:r>
    </w:p>
    <w:p w:rsidR="00BB14E3" w:rsidRDefault="00BB14E3" w:rsidP="00BB14E3">
      <w:pPr>
        <w:jc w:val="center"/>
        <w:rPr>
          <w:rFonts w:ascii="微軟正黑體" w:eastAsia="微軟正黑體" w:hAnsi="微軟正黑體" w:hint="default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作品構想書</w:t>
      </w:r>
    </w:p>
    <w:p w:rsidR="00BB14E3" w:rsidRDefault="00BB14E3" w:rsidP="00BB14E3">
      <w:pPr>
        <w:jc w:val="center"/>
        <w:rPr>
          <w:rFonts w:ascii="微軟正黑體" w:eastAsia="微軟正黑體" w:hAnsi="微軟正黑體" w:cs="Heiti TC Light" w:hint="default"/>
          <w:sz w:val="28"/>
          <w:szCs w:val="28"/>
        </w:rPr>
      </w:pPr>
      <w:r>
        <w:rPr>
          <w:rFonts w:ascii="微軟正黑體" w:eastAsia="微軟正黑體" w:hAnsi="微軟正黑體" w:cs="Heiti TC Light"/>
          <w:sz w:val="28"/>
          <w:szCs w:val="28"/>
        </w:rPr>
        <w:t>--------------------------------------------------------------------------------</w:t>
      </w:r>
    </w:p>
    <w:p w:rsidR="00BB14E3" w:rsidRPr="00834625" w:rsidRDefault="00BB14E3" w:rsidP="00BB14E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Heiti TC Light" w:hint="default"/>
          <w:sz w:val="24"/>
          <w:szCs w:val="24"/>
        </w:rPr>
      </w:pPr>
      <w:r w:rsidRPr="00834625">
        <w:rPr>
          <w:rFonts w:ascii="微軟正黑體" w:eastAsia="微軟正黑體" w:hAnsi="微軟正黑體"/>
          <w:sz w:val="24"/>
          <w:szCs w:val="24"/>
        </w:rPr>
        <w:t>以下</w:t>
      </w:r>
      <w:proofErr w:type="gramStart"/>
      <w:r w:rsidRPr="00834625">
        <w:rPr>
          <w:rFonts w:ascii="微軟正黑體" w:eastAsia="微軟正黑體" w:hAnsi="微軟正黑體"/>
          <w:sz w:val="24"/>
          <w:szCs w:val="24"/>
        </w:rPr>
        <w:t>欄位均需填寫</w:t>
      </w:r>
      <w:proofErr w:type="gramEnd"/>
      <w:r w:rsidRPr="00834625">
        <w:rPr>
          <w:rFonts w:ascii="微軟正黑體" w:eastAsia="微軟正黑體" w:hAnsi="微軟正黑體"/>
          <w:sz w:val="24"/>
          <w:szCs w:val="24"/>
        </w:rPr>
        <w:t>圖文不拘，</w:t>
      </w:r>
      <w:r w:rsidRPr="00834625">
        <w:rPr>
          <w:rFonts w:ascii="微軟正黑體" w:eastAsia="微軟正黑體" w:hAnsi="微軟正黑體" w:cs="Times New Roman"/>
          <w:sz w:val="24"/>
          <w:szCs w:val="24"/>
        </w:rPr>
        <w:t>可以電腦</w:t>
      </w:r>
      <w:proofErr w:type="gramStart"/>
      <w:r w:rsidRPr="00834625">
        <w:rPr>
          <w:rFonts w:ascii="微軟正黑體" w:eastAsia="微軟正黑體" w:hAnsi="微軟正黑體" w:cs="Times New Roman"/>
          <w:sz w:val="24"/>
          <w:szCs w:val="24"/>
        </w:rPr>
        <w:t>繕</w:t>
      </w:r>
      <w:proofErr w:type="gramEnd"/>
      <w:r w:rsidRPr="00834625">
        <w:rPr>
          <w:rFonts w:ascii="微軟正黑體" w:eastAsia="微軟正黑體" w:hAnsi="微軟正黑體" w:cs="Times New Roman"/>
          <w:sz w:val="24"/>
          <w:szCs w:val="24"/>
        </w:rPr>
        <w:t>打或列印後以正楷書寫掃描。</w:t>
      </w:r>
    </w:p>
    <w:p w:rsidR="00BB14E3" w:rsidRPr="00834625" w:rsidRDefault="00BB14E3" w:rsidP="00BB14E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Heiti TC Light" w:hint="default"/>
          <w:sz w:val="24"/>
          <w:szCs w:val="24"/>
        </w:rPr>
      </w:pPr>
      <w:r w:rsidRPr="00834625">
        <w:rPr>
          <w:rFonts w:ascii="微軟正黑體" w:eastAsia="微軟正黑體" w:hAnsi="微軟正黑體"/>
          <w:sz w:val="24"/>
          <w:szCs w:val="24"/>
        </w:rPr>
        <w:t>填具後請另存A4大小</w:t>
      </w:r>
      <w:r w:rsidRPr="00834625">
        <w:rPr>
          <w:rFonts w:ascii="微軟正黑體" w:eastAsia="微軟正黑體" w:hAnsi="微軟正黑體"/>
          <w:bCs/>
          <w:sz w:val="24"/>
          <w:szCs w:val="24"/>
        </w:rPr>
        <w:t>、</w:t>
      </w:r>
      <w:r w:rsidRPr="00834625">
        <w:rPr>
          <w:rFonts w:ascii="微軟正黑體" w:eastAsia="微軟正黑體" w:hAnsi="微軟正黑體" w:cs="Times New Roman"/>
          <w:sz w:val="24"/>
          <w:szCs w:val="24"/>
        </w:rPr>
        <w:t>不超過5頁且檔案大小不超過5MB之PDF檔</w:t>
      </w:r>
      <w:r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BB14E3" w:rsidRDefault="00BB14E3" w:rsidP="00BB14E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Heiti TC Light" w:hint="default"/>
          <w:sz w:val="24"/>
          <w:szCs w:val="24"/>
        </w:rPr>
      </w:pPr>
      <w:r w:rsidRPr="00834625">
        <w:rPr>
          <w:rFonts w:ascii="微軟正黑體" w:eastAsia="微軟正黑體" w:hAnsi="微軟正黑體" w:cs="Heiti TC Light"/>
          <w:sz w:val="24"/>
          <w:szCs w:val="24"/>
        </w:rPr>
        <w:t>寄出前請再確認資料填寫無誤，若填寫資料不全或無法辨識，主辦單位有權取消參賽資格。</w:t>
      </w:r>
    </w:p>
    <w:p w:rsidR="00BB14E3" w:rsidRPr="00834625" w:rsidRDefault="00BB14E3" w:rsidP="00BB14E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cs="Heiti TC Light" w:hint="default"/>
          <w:sz w:val="24"/>
          <w:szCs w:val="24"/>
        </w:rPr>
      </w:pPr>
      <w:r>
        <w:rPr>
          <w:rFonts w:ascii="微軟正黑體" w:eastAsia="微軟正黑體" w:hAnsi="微軟正黑體" w:cs="Heiti TC Light"/>
          <w:sz w:val="24"/>
          <w:szCs w:val="24"/>
        </w:rPr>
        <w:t>請將作品構想書(附件一)、參賽同意書(附件二)、監護人同意書(附件</w:t>
      </w:r>
      <w:proofErr w:type="gramStart"/>
      <w:r>
        <w:rPr>
          <w:rFonts w:ascii="微軟正黑體" w:eastAsia="微軟正黑體" w:hAnsi="微軟正黑體" w:cs="Heiti TC Light"/>
          <w:sz w:val="24"/>
          <w:szCs w:val="24"/>
        </w:rPr>
        <w:t>三</w:t>
      </w:r>
      <w:proofErr w:type="gramEnd"/>
      <w:r>
        <w:rPr>
          <w:rFonts w:ascii="微軟正黑體" w:eastAsia="微軟正黑體" w:hAnsi="微軟正黑體" w:cs="Heiti TC Light"/>
          <w:sz w:val="24"/>
          <w:szCs w:val="24"/>
        </w:rPr>
        <w:t>，參賽隊員皆滿20歲</w:t>
      </w:r>
      <w:proofErr w:type="gramStart"/>
      <w:r>
        <w:rPr>
          <w:rFonts w:ascii="微軟正黑體" w:eastAsia="微軟正黑體" w:hAnsi="微軟正黑體" w:cs="Heiti TC Light"/>
          <w:sz w:val="24"/>
          <w:szCs w:val="24"/>
        </w:rPr>
        <w:t>以上免</w:t>
      </w:r>
      <w:proofErr w:type="gramEnd"/>
      <w:r>
        <w:rPr>
          <w:rFonts w:ascii="微軟正黑體" w:eastAsia="微軟正黑體" w:hAnsi="微軟正黑體" w:cs="Heiti TC Light"/>
          <w:sz w:val="24"/>
          <w:szCs w:val="24"/>
        </w:rPr>
        <w:t>付)電子檔，</w:t>
      </w:r>
      <w:r w:rsidRPr="00834625">
        <w:rPr>
          <w:rFonts w:ascii="微軟正黑體" w:eastAsia="微軟正黑體" w:hAnsi="微軟正黑體" w:cs="Times New Roman"/>
          <w:sz w:val="24"/>
          <w:szCs w:val="24"/>
        </w:rPr>
        <w:t>寄</w:t>
      </w:r>
      <w:r>
        <w:rPr>
          <w:rFonts w:ascii="微軟正黑體" w:eastAsia="微軟正黑體" w:hAnsi="微軟正黑體" w:cs="Times New Roman"/>
          <w:sz w:val="24"/>
          <w:szCs w:val="24"/>
        </w:rPr>
        <w:t>至</w:t>
      </w:r>
      <w:hyperlink r:id="rId8" w:history="1">
        <w:r w:rsidRPr="00834625">
          <w:rPr>
            <w:rStyle w:val="a3"/>
            <w:rFonts w:ascii="微軟正黑體" w:eastAsia="微軟正黑體" w:hAnsi="微軟正黑體"/>
            <w:sz w:val="24"/>
            <w:szCs w:val="24"/>
          </w:rPr>
          <w:t>kcg.opendata@gmail.com</w:t>
        </w:r>
      </w:hyperlink>
      <w:r w:rsidRPr="00834625">
        <w:rPr>
          <w:rFonts w:ascii="微軟正黑體" w:eastAsia="微軟正黑體" w:hAnsi="微軟正黑體"/>
          <w:sz w:val="24"/>
          <w:szCs w:val="24"/>
        </w:rPr>
        <w:t>信箱</w:t>
      </w:r>
      <w:r>
        <w:rPr>
          <w:rFonts w:ascii="微軟正黑體" w:eastAsia="微軟正黑體" w:hAnsi="微軟正黑體"/>
          <w:sz w:val="24"/>
          <w:szCs w:val="24"/>
        </w:rPr>
        <w:t>，信件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主旨請敘明</w:t>
      </w:r>
      <w:proofErr w:type="gramEnd"/>
      <w:r>
        <w:rPr>
          <w:rFonts w:ascii="微軟正黑體" w:eastAsia="微軟正黑體" w:hAnsi="微軟正黑體"/>
          <w:sz w:val="24"/>
          <w:szCs w:val="24"/>
        </w:rPr>
        <w:t>「OpenData競賽報名-隊名-負責人姓名」</w:t>
      </w:r>
      <w:r w:rsidRPr="00834625">
        <w:rPr>
          <w:rFonts w:ascii="微軟正黑體" w:eastAsia="微軟正黑體" w:hAnsi="微軟正黑體" w:cs="Times New Roman"/>
          <w:sz w:val="24"/>
          <w:szCs w:val="24"/>
        </w:rPr>
        <w:t>。</w:t>
      </w:r>
    </w:p>
    <w:p w:rsidR="00BB14E3" w:rsidRDefault="00BB14E3" w:rsidP="00BB14E3">
      <w:pPr>
        <w:jc w:val="center"/>
        <w:rPr>
          <w:rFonts w:ascii="微軟正黑體" w:eastAsia="微軟正黑體" w:hAnsi="微軟正黑體" w:cs="Heiti TC Light" w:hint="default"/>
          <w:sz w:val="28"/>
          <w:szCs w:val="28"/>
        </w:rPr>
      </w:pPr>
      <w:r w:rsidRPr="00834625">
        <w:rPr>
          <w:rFonts w:ascii="微軟正黑體" w:eastAsia="微軟正黑體" w:hAnsi="微軟正黑體" w:cs="Heiti TC Light"/>
          <w:sz w:val="28"/>
          <w:szCs w:val="28"/>
        </w:rPr>
        <w:t>--------------------------------------------------------------------------------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1701"/>
        <w:gridCol w:w="2126"/>
        <w:gridCol w:w="3261"/>
      </w:tblGrid>
      <w:tr w:rsidR="00BB14E3" w:rsidTr="00287A70">
        <w:trPr>
          <w:trHeight w:val="769"/>
        </w:trPr>
        <w:tc>
          <w:tcPr>
            <w:tcW w:w="2660" w:type="dxa"/>
            <w:vAlign w:val="center"/>
          </w:tcPr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參賽編號</w:t>
            </w:r>
          </w:p>
        </w:tc>
        <w:tc>
          <w:tcPr>
            <w:tcW w:w="7513" w:type="dxa"/>
            <w:gridSpan w:val="4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color w:val="808080" w:themeColor="background1" w:themeShade="80"/>
                <w:sz w:val="28"/>
                <w:szCs w:val="28"/>
              </w:rPr>
              <w:t>(</w:t>
            </w:r>
            <w:r w:rsidRPr="00921243">
              <w:rPr>
                <w:rFonts w:ascii="微軟正黑體" w:eastAsia="微軟正黑體" w:hAnsi="微軟正黑體" w:cs="Heiti TC Light"/>
                <w:color w:val="808080" w:themeColor="background1" w:themeShade="80"/>
                <w:sz w:val="28"/>
                <w:szCs w:val="28"/>
              </w:rPr>
              <w:t>由主辦單位填寫</w:t>
            </w:r>
            <w:r>
              <w:rPr>
                <w:rFonts w:ascii="微軟正黑體" w:eastAsia="微軟正黑體" w:hAnsi="微軟正黑體" w:cs="Heiti TC Light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B14E3" w:rsidTr="00287A70">
        <w:trPr>
          <w:trHeight w:val="846"/>
        </w:trPr>
        <w:tc>
          <w:tcPr>
            <w:tcW w:w="2660" w:type="dxa"/>
            <w:vAlign w:val="center"/>
          </w:tcPr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參賽隊伍/作品名稱</w:t>
            </w:r>
          </w:p>
        </w:tc>
        <w:tc>
          <w:tcPr>
            <w:tcW w:w="7513" w:type="dxa"/>
            <w:gridSpan w:val="4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</w:tr>
      <w:tr w:rsidR="00BB14E3" w:rsidTr="00287A70">
        <w:trPr>
          <w:trHeight w:val="1601"/>
        </w:trPr>
        <w:tc>
          <w:tcPr>
            <w:tcW w:w="2660" w:type="dxa"/>
            <w:vAlign w:val="center"/>
          </w:tcPr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團隊負責/聯絡人</w:t>
            </w:r>
          </w:p>
        </w:tc>
        <w:tc>
          <w:tcPr>
            <w:tcW w:w="7513" w:type="dxa"/>
            <w:gridSpan w:val="4"/>
            <w:vAlign w:val="center"/>
          </w:tcPr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姓名：</w:t>
            </w:r>
          </w:p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連絡電話：</w:t>
            </w:r>
          </w:p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E-mail信箱：</w:t>
            </w:r>
          </w:p>
        </w:tc>
      </w:tr>
      <w:tr w:rsidR="00BB14E3" w:rsidTr="00287A70">
        <w:trPr>
          <w:trHeight w:val="1140"/>
        </w:trPr>
        <w:tc>
          <w:tcPr>
            <w:tcW w:w="2660" w:type="dxa"/>
            <w:vAlign w:val="center"/>
          </w:tcPr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團隊成員名單</w:t>
            </w:r>
          </w:p>
        </w:tc>
        <w:tc>
          <w:tcPr>
            <w:tcW w:w="7513" w:type="dxa"/>
            <w:gridSpan w:val="4"/>
            <w:vAlign w:val="center"/>
          </w:tcPr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隊員</w:t>
            </w:r>
            <w:proofErr w:type="gramStart"/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：                        生日：</w:t>
            </w:r>
          </w:p>
          <w:p w:rsidR="00BB14E3" w:rsidRDefault="00BB14E3" w:rsidP="00287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隊員二：                        生日：</w:t>
            </w:r>
          </w:p>
        </w:tc>
      </w:tr>
      <w:tr w:rsidR="00BB14E3" w:rsidTr="000369DC">
        <w:tc>
          <w:tcPr>
            <w:tcW w:w="2660" w:type="dxa"/>
            <w:vMerge w:val="restart"/>
            <w:vAlign w:val="center"/>
          </w:tcPr>
          <w:p w:rsidR="00BB14E3" w:rsidRDefault="00BB14E3" w:rsidP="000369DC">
            <w:pP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 w:rsidRPr="00921243">
              <w:rPr>
                <w:rFonts w:ascii="微軟正黑體" w:eastAsia="微軟正黑體" w:hAnsi="微軟正黑體" w:cs="Heiti TC Light"/>
                <w:sz w:val="28"/>
                <w:szCs w:val="28"/>
              </w:rPr>
              <w:t>資料來源(請詳列)</w:t>
            </w:r>
          </w:p>
          <w:p w:rsidR="00BB14E3" w:rsidRDefault="00BB14E3" w:rsidP="000369DC">
            <w:pP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*</w:t>
            </w:r>
            <w:r w:rsidRPr="00055B93">
              <w:rPr>
                <w:rFonts w:ascii="微軟正黑體" w:eastAsia="微軟正黑體" w:hAnsi="微軟正黑體"/>
                <w:sz w:val="24"/>
                <w:szCs w:val="24"/>
              </w:rPr>
              <w:t>至少使用一項「高雄市政府資料開放平台(http://data.kcg.gov.tw)」之資料集為創作來源</w:t>
            </w:r>
          </w:p>
        </w:tc>
        <w:tc>
          <w:tcPr>
            <w:tcW w:w="425" w:type="dxa"/>
            <w:vAlign w:val="center"/>
          </w:tcPr>
          <w:p w:rsidR="00BB14E3" w:rsidRPr="00CA6445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CA6445">
              <w:rPr>
                <w:rFonts w:ascii="微軟正黑體" w:eastAsia="微軟正黑體" w:hAnsi="微軟正黑體" w:cs="Heiti TC Light"/>
                <w:sz w:val="24"/>
                <w:szCs w:val="24"/>
              </w:rPr>
              <w:t>編號</w:t>
            </w:r>
          </w:p>
        </w:tc>
        <w:tc>
          <w:tcPr>
            <w:tcW w:w="1701" w:type="dxa"/>
            <w:vAlign w:val="center"/>
          </w:tcPr>
          <w:p w:rsidR="00BB14E3" w:rsidRPr="00CA6445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CA6445">
              <w:rPr>
                <w:rFonts w:ascii="微軟正黑體" w:eastAsia="微軟正黑體" w:hAnsi="微軟正黑體" w:cs="Heiti TC Light"/>
                <w:sz w:val="24"/>
                <w:szCs w:val="24"/>
              </w:rPr>
              <w:t>資料集來源</w:t>
            </w:r>
            <w:r>
              <w:rPr>
                <w:rFonts w:ascii="微軟正黑體" w:eastAsia="微軟正黑體" w:hAnsi="微軟正黑體" w:cs="Heiti TC Light" w:hint="default"/>
                <w:sz w:val="24"/>
                <w:szCs w:val="24"/>
              </w:rPr>
              <w:br/>
            </w:r>
            <w:r w:rsidRPr="00CA6445">
              <w:rPr>
                <w:rFonts w:ascii="微軟正黑體" w:eastAsia="微軟正黑體" w:hAnsi="微軟正黑體" w:cs="Heiti TC Light"/>
                <w:sz w:val="24"/>
                <w:szCs w:val="24"/>
              </w:rPr>
              <w:t>機關名稱</w:t>
            </w:r>
          </w:p>
        </w:tc>
        <w:tc>
          <w:tcPr>
            <w:tcW w:w="2126" w:type="dxa"/>
            <w:vAlign w:val="center"/>
          </w:tcPr>
          <w:p w:rsidR="00BB14E3" w:rsidRPr="00CA6445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CA6445">
              <w:rPr>
                <w:rFonts w:ascii="微軟正黑體" w:eastAsia="微軟正黑體" w:hAnsi="微軟正黑體" w:cs="Heiti TC Light"/>
                <w:sz w:val="24"/>
                <w:szCs w:val="24"/>
              </w:rPr>
              <w:t>資料集名稱</w:t>
            </w:r>
          </w:p>
        </w:tc>
        <w:tc>
          <w:tcPr>
            <w:tcW w:w="3261" w:type="dxa"/>
            <w:vAlign w:val="center"/>
          </w:tcPr>
          <w:p w:rsidR="00BB14E3" w:rsidRPr="00CA6445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CA6445">
              <w:rPr>
                <w:rFonts w:ascii="微軟正黑體" w:eastAsia="微軟正黑體" w:hAnsi="微軟正黑體" w:cs="Heiti TC Light"/>
                <w:sz w:val="24"/>
                <w:szCs w:val="24"/>
              </w:rPr>
              <w:t>資料集連結</w:t>
            </w:r>
          </w:p>
        </w:tc>
      </w:tr>
      <w:tr w:rsidR="00BB14E3" w:rsidTr="00207D8F">
        <w:tc>
          <w:tcPr>
            <w:tcW w:w="2660" w:type="dxa"/>
            <w:vMerge/>
          </w:tcPr>
          <w:p w:rsidR="00BB14E3" w:rsidRPr="00921243" w:rsidRDefault="00BB14E3" w:rsidP="00207D8F">
            <w:pP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DF66CD">
              <w:rPr>
                <w:rFonts w:ascii="微軟正黑體" w:eastAsia="微軟正黑體" w:hAnsi="微軟正黑體" w:cs="Heiti TC Ligh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  <w:r w:rsidRPr="00DF66CD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eg.</w:t>
            </w:r>
            <w:r w:rsidRPr="00DF66CD">
              <w:rPr>
                <w:rFonts w:ascii="微軟正黑體" w:eastAsia="微軟正黑體" w:hAnsi="微軟正黑體" w:hint="cs"/>
                <w:color w:val="808080" w:themeColor="background1" w:themeShade="80"/>
                <w:sz w:val="24"/>
                <w:szCs w:val="24"/>
              </w:rPr>
              <w:t>內政部國土測繪中心</w:t>
            </w:r>
          </w:p>
        </w:tc>
        <w:tc>
          <w:tcPr>
            <w:tcW w:w="2126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DF66CD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村里界圖</w:t>
            </w:r>
            <w:proofErr w:type="gramEnd"/>
            <w:r w:rsidRPr="00DF66CD"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  <w:br/>
              <w:t>(TWD97</w:t>
            </w:r>
            <w:r w:rsidRPr="00DF66CD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經緯度</w:t>
            </w:r>
            <w:r w:rsidRPr="00DF66CD"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0"/>
              </w:rPr>
            </w:pPr>
            <w:r w:rsidRPr="00DF66CD"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0"/>
              </w:rPr>
              <w:t>http://data.gov.tw/node/17215</w:t>
            </w:r>
          </w:p>
        </w:tc>
      </w:tr>
      <w:tr w:rsidR="00BB14E3" w:rsidTr="00207D8F">
        <w:tc>
          <w:tcPr>
            <w:tcW w:w="2660" w:type="dxa"/>
            <w:vMerge/>
          </w:tcPr>
          <w:p w:rsidR="00BB14E3" w:rsidRPr="00921243" w:rsidRDefault="00BB14E3" w:rsidP="00207D8F">
            <w:pP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DF66CD">
              <w:rPr>
                <w:rFonts w:ascii="微軟正黑體" w:eastAsia="微軟正黑體" w:hAnsi="微軟正黑體" w:cs="Heiti TC Ligh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  <w:r w:rsidRPr="00DF66CD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高雄市政府地政局</w:t>
            </w:r>
          </w:p>
        </w:tc>
        <w:tc>
          <w:tcPr>
            <w:tcW w:w="2126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  <w:r w:rsidRPr="00DF66CD"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  <w:t>104</w:t>
            </w:r>
            <w:r w:rsidRPr="00DF66CD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年高雄市不動產拍賣統計</w:t>
            </w:r>
          </w:p>
        </w:tc>
        <w:tc>
          <w:tcPr>
            <w:tcW w:w="3261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8"/>
                <w:szCs w:val="28"/>
              </w:rPr>
            </w:pPr>
            <w:r w:rsidRPr="00DF66CD"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0"/>
              </w:rPr>
              <w:t>http://data.kcg.gov.tw/dataset/104real-estate-auctions</w:t>
            </w:r>
          </w:p>
        </w:tc>
      </w:tr>
      <w:tr w:rsidR="00BB14E3" w:rsidTr="00207D8F">
        <w:tc>
          <w:tcPr>
            <w:tcW w:w="2660" w:type="dxa"/>
            <w:vMerge/>
          </w:tcPr>
          <w:p w:rsidR="00BB14E3" w:rsidRPr="00921243" w:rsidRDefault="00BB14E3" w:rsidP="00207D8F">
            <w:pP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DF66CD">
              <w:rPr>
                <w:rFonts w:ascii="微軟正黑體" w:eastAsia="微軟正黑體" w:hAnsi="微軟正黑體" w:cs="Heiti TC Light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 w:rsidRPr="00FA720A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(可自行新增)</w:t>
            </w:r>
          </w:p>
        </w:tc>
        <w:tc>
          <w:tcPr>
            <w:tcW w:w="2126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</w:tr>
      <w:tr w:rsidR="00BB14E3" w:rsidTr="00207D8F">
        <w:tc>
          <w:tcPr>
            <w:tcW w:w="2660" w:type="dxa"/>
            <w:vMerge/>
          </w:tcPr>
          <w:p w:rsidR="00BB14E3" w:rsidRPr="00921243" w:rsidRDefault="00BB14E3" w:rsidP="00207D8F">
            <w:pP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  <w:r w:rsidRPr="00DF66CD">
              <w:rPr>
                <w:rFonts w:ascii="微軟正黑體" w:eastAsia="微軟正黑體" w:hAnsi="微軟正黑體" w:cs="Heiti TC Light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 w:rsidRPr="00FA720A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(可自行新增)</w:t>
            </w:r>
          </w:p>
        </w:tc>
        <w:tc>
          <w:tcPr>
            <w:tcW w:w="2126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</w:tr>
      <w:tr w:rsidR="00BB14E3" w:rsidTr="00207D8F">
        <w:tc>
          <w:tcPr>
            <w:tcW w:w="2660" w:type="dxa"/>
            <w:vMerge/>
          </w:tcPr>
          <w:p w:rsidR="00BB14E3" w:rsidRPr="00921243" w:rsidRDefault="00BB14E3" w:rsidP="00207D8F">
            <w:pP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425" w:type="dxa"/>
          </w:tcPr>
          <w:p w:rsidR="00BB14E3" w:rsidRPr="00DF66CD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4E3" w:rsidRPr="00FA720A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4E3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</w:p>
        </w:tc>
      </w:tr>
      <w:tr w:rsidR="00BB14E3" w:rsidTr="000369DC">
        <w:trPr>
          <w:trHeight w:val="1124"/>
        </w:trPr>
        <w:tc>
          <w:tcPr>
            <w:tcW w:w="2660" w:type="dxa"/>
            <w:vAlign w:val="center"/>
          </w:tcPr>
          <w:p w:rsidR="00BB14E3" w:rsidRPr="00921243" w:rsidRDefault="00BB14E3" w:rsidP="000369DC">
            <w:pP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lastRenderedPageBreak/>
              <w:t>OpenData</w:t>
            </w:r>
            <w:r w:rsidRPr="00921243">
              <w:rPr>
                <w:rFonts w:ascii="微軟正黑體" w:eastAsia="微軟正黑體" w:hAnsi="微軟正黑體" w:cs="Heiti TC Light"/>
                <w:sz w:val="28"/>
                <w:szCs w:val="28"/>
              </w:rPr>
              <w:t>作品</w:t>
            </w:r>
            <w: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創作</w:t>
            </w:r>
            <w:r w:rsidRPr="00921243">
              <w:rPr>
                <w:rFonts w:ascii="微軟正黑體" w:eastAsia="微軟正黑體" w:hAnsi="微軟正黑體" w:cs="Heiti TC Light"/>
                <w:sz w:val="28"/>
                <w:szCs w:val="28"/>
              </w:rPr>
              <w:t>展示平台</w:t>
            </w:r>
          </w:p>
        </w:tc>
        <w:tc>
          <w:tcPr>
            <w:tcW w:w="7513" w:type="dxa"/>
            <w:gridSpan w:val="4"/>
          </w:tcPr>
          <w:p w:rsidR="00BB14E3" w:rsidRPr="001F77CF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(eg. 網頁前台、</w:t>
            </w:r>
            <w:proofErr w:type="gramStart"/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線上</w:t>
            </w:r>
            <w:proofErr w:type="gramEnd"/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TGOS圖</w:t>
            </w:r>
            <w:proofErr w:type="gramStart"/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臺</w:t>
            </w:r>
            <w:proofErr w:type="gramEnd"/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、APP應用程式、網路免費GIS軟體如QGIS、其他視覺化軟體名稱</w:t>
            </w:r>
            <w:r w:rsidRPr="001F77CF"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  <w:t>…</w:t>
            </w:r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.)</w:t>
            </w:r>
          </w:p>
        </w:tc>
      </w:tr>
      <w:tr w:rsidR="00BB14E3" w:rsidTr="000369DC">
        <w:trPr>
          <w:trHeight w:val="1408"/>
        </w:trPr>
        <w:tc>
          <w:tcPr>
            <w:tcW w:w="2660" w:type="dxa"/>
            <w:vAlign w:val="center"/>
          </w:tcPr>
          <w:p w:rsidR="00BB14E3" w:rsidRPr="00921243" w:rsidRDefault="00BB14E3" w:rsidP="000369DC">
            <w:pPr>
              <w:jc w:val="both"/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作品展示影</w:t>
            </w:r>
            <w:bookmarkStart w:id="0" w:name="_GoBack"/>
            <w:bookmarkEnd w:id="0"/>
            <w:r>
              <w:rPr>
                <w:rFonts w:ascii="微軟正黑體" w:eastAsia="微軟正黑體" w:hAnsi="微軟正黑體" w:cs="Heiti TC Light"/>
                <w:sz w:val="28"/>
                <w:szCs w:val="28"/>
              </w:rPr>
              <w:t>片網址/作品網頁連結</w:t>
            </w:r>
          </w:p>
        </w:tc>
        <w:tc>
          <w:tcPr>
            <w:tcW w:w="7513" w:type="dxa"/>
            <w:gridSpan w:val="4"/>
          </w:tcPr>
          <w:p w:rsidR="00BB14E3" w:rsidRPr="001F77CF" w:rsidRDefault="00BB14E3" w:rsidP="0020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(請提供</w:t>
            </w:r>
            <w:r w:rsidRPr="001F77CF">
              <w:rPr>
                <w:rFonts w:ascii="微軟正黑體" w:eastAsia="微軟正黑體" w:hAnsi="微軟正黑體"/>
                <w:color w:val="808080" w:themeColor="background1" w:themeShade="80"/>
                <w:sz w:val="24"/>
                <w:szCs w:val="24"/>
              </w:rPr>
              <w:t>三分鐘內創意作品展示影片網址連結或視覺化網頁作品網址連結</w:t>
            </w:r>
            <w:r w:rsidRPr="001F77CF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BB14E3" w:rsidTr="00207D8F">
        <w:trPr>
          <w:trHeight w:val="11180"/>
        </w:trPr>
        <w:tc>
          <w:tcPr>
            <w:tcW w:w="2660" w:type="dxa"/>
          </w:tcPr>
          <w:p w:rsidR="00BB14E3" w:rsidRPr="00921243" w:rsidRDefault="00BB14E3" w:rsidP="00207D8F">
            <w:pPr>
              <w:rPr>
                <w:rFonts w:ascii="微軟正黑體" w:eastAsia="微軟正黑體" w:hAnsi="微軟正黑體" w:cs="Heiti TC Light" w:hint="default"/>
                <w:sz w:val="28"/>
                <w:szCs w:val="28"/>
              </w:rPr>
            </w:pPr>
            <w:r w:rsidRPr="00921243">
              <w:rPr>
                <w:rFonts w:ascii="微軟正黑體" w:eastAsia="微軟正黑體" w:hAnsi="微軟正黑體" w:cs="Heiti TC Light"/>
                <w:sz w:val="28"/>
                <w:szCs w:val="28"/>
              </w:rPr>
              <w:t>創新作品概述</w:t>
            </w:r>
          </w:p>
        </w:tc>
        <w:tc>
          <w:tcPr>
            <w:tcW w:w="7513" w:type="dxa"/>
            <w:gridSpan w:val="4"/>
          </w:tcPr>
          <w:p w:rsidR="00BB14E3" w:rsidRPr="00BC4855" w:rsidRDefault="00BB14E3" w:rsidP="00207D8F">
            <w:pPr>
              <w:adjustRightInd w:val="0"/>
              <w:spacing w:before="50" w:line="480" w:lineRule="exact"/>
              <w:rPr>
                <w:rFonts w:ascii="微軟正黑體" w:eastAsia="微軟正黑體" w:hAnsi="微軟正黑體" w:hint="default"/>
                <w:sz w:val="28"/>
              </w:rPr>
            </w:pPr>
            <w:bookmarkStart w:id="1" w:name="_Toc377076001"/>
            <w:bookmarkStart w:id="2" w:name="_Toc377116587"/>
            <w:r w:rsidRPr="00BC4855">
              <w:rPr>
                <w:rFonts w:ascii="微軟正黑體" w:eastAsia="微軟正黑體" w:hAnsi="微軟正黑體"/>
                <w:sz w:val="28"/>
              </w:rPr>
              <w:t>壹、緣起與創作</w:t>
            </w:r>
            <w:bookmarkEnd w:id="1"/>
            <w:bookmarkEnd w:id="2"/>
            <w:r w:rsidRPr="00BC4855">
              <w:rPr>
                <w:rFonts w:ascii="微軟正黑體" w:eastAsia="微軟正黑體" w:hAnsi="微軟正黑體"/>
                <w:sz w:val="28"/>
              </w:rPr>
              <w:t>目的</w:t>
            </w:r>
          </w:p>
          <w:p w:rsidR="00BB14E3" w:rsidRPr="00BC4855" w:rsidRDefault="00BB14E3" w:rsidP="00207D8F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 w:hint="default"/>
                <w:bCs/>
                <w:sz w:val="28"/>
                <w:szCs w:val="28"/>
              </w:rPr>
            </w:pPr>
            <w:bookmarkStart w:id="3" w:name="_Toc377076003"/>
            <w:bookmarkStart w:id="4" w:name="_Toc377116589"/>
            <w:r w:rsidRPr="00BC4855">
              <w:rPr>
                <w:rFonts w:ascii="微軟正黑體" w:eastAsia="微軟正黑體" w:hAnsi="微軟正黑體"/>
                <w:sz w:val="28"/>
              </w:rPr>
              <w:t>貳、</w:t>
            </w:r>
            <w:r w:rsidRPr="00BC4855">
              <w:rPr>
                <w:rFonts w:ascii="微軟正黑體" w:eastAsia="微軟正黑體" w:hAnsi="微軟正黑體"/>
                <w:bCs/>
                <w:sz w:val="28"/>
                <w:szCs w:val="28"/>
              </w:rPr>
              <w:t>如何運用開放資料及創意提供解決方案</w:t>
            </w:r>
          </w:p>
          <w:p w:rsidR="00BB14E3" w:rsidRDefault="00BB14E3" w:rsidP="00207D8F">
            <w:pPr>
              <w:adjustRightInd w:val="0"/>
              <w:spacing w:before="50" w:line="480" w:lineRule="exact"/>
              <w:ind w:left="501" w:hangingChars="179" w:hanging="501"/>
              <w:rPr>
                <w:rFonts w:ascii="Times New Roman" w:eastAsia="標楷體" w:hAnsi="Times New Roman" w:hint="default"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BC4855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(作品可以是「社會服務應用」或「市場商業應用」均可。)</w:t>
            </w:r>
          </w:p>
          <w:p w:rsidR="00BB14E3" w:rsidRPr="00BC4855" w:rsidRDefault="00BB14E3" w:rsidP="00207D8F">
            <w:pPr>
              <w:adjustRightInd w:val="0"/>
              <w:spacing w:before="50" w:line="480" w:lineRule="exact"/>
              <w:rPr>
                <w:rFonts w:ascii="微軟正黑體" w:eastAsia="微軟正黑體" w:hAnsi="微軟正黑體" w:hint="default"/>
                <w:sz w:val="28"/>
              </w:rPr>
            </w:pPr>
            <w:r w:rsidRPr="00BC4855">
              <w:rPr>
                <w:rFonts w:ascii="微軟正黑體" w:eastAsia="微軟正黑體" w:hAnsi="微軟正黑體"/>
                <w:sz w:val="28"/>
              </w:rPr>
              <w:t>參、</w:t>
            </w:r>
            <w:bookmarkEnd w:id="3"/>
            <w:bookmarkEnd w:id="4"/>
            <w:r w:rsidRPr="00BC4855">
              <w:rPr>
                <w:rFonts w:ascii="微軟正黑體" w:eastAsia="微軟正黑體" w:hAnsi="微軟正黑體"/>
                <w:sz w:val="28"/>
              </w:rPr>
              <w:t>作品內容與服務特色說明</w:t>
            </w:r>
          </w:p>
          <w:p w:rsidR="00BB14E3" w:rsidRPr="00BC4855" w:rsidRDefault="00BB14E3" w:rsidP="00207D8F">
            <w:pPr>
              <w:adjustRightInd w:val="0"/>
              <w:spacing w:before="50" w:line="480" w:lineRule="exact"/>
              <w:ind w:left="501" w:hangingChars="179" w:hanging="501"/>
              <w:rPr>
                <w:rFonts w:ascii="微軟正黑體" w:eastAsia="微軟正黑體" w:hAnsi="微軟正黑體" w:hint="default"/>
                <w:color w:val="808080"/>
                <w:sz w:val="28"/>
                <w:szCs w:val="28"/>
              </w:rPr>
            </w:pPr>
            <w:bookmarkStart w:id="5" w:name="_Toc377076005"/>
            <w:bookmarkStart w:id="6" w:name="_Toc377116591"/>
            <w:r w:rsidRPr="00BC4855">
              <w:rPr>
                <w:rFonts w:ascii="微軟正黑體" w:eastAsia="微軟正黑體" w:hAnsi="微軟正黑體"/>
                <w:sz w:val="28"/>
              </w:rPr>
              <w:t>伍、創新加值應用範圍</w:t>
            </w:r>
            <w:bookmarkStart w:id="7" w:name="_Toc377076006"/>
            <w:bookmarkStart w:id="8" w:name="_Toc377116592"/>
            <w:bookmarkEnd w:id="5"/>
            <w:bookmarkEnd w:id="6"/>
          </w:p>
          <w:p w:rsidR="00BB14E3" w:rsidRPr="001F77CF" w:rsidRDefault="00BB14E3" w:rsidP="00207D8F">
            <w:pPr>
              <w:adjustRightInd w:val="0"/>
              <w:spacing w:before="50" w:line="480" w:lineRule="exact"/>
              <w:ind w:left="501" w:hangingChars="179" w:hanging="501"/>
              <w:rPr>
                <w:rFonts w:ascii="微軟正黑體" w:eastAsia="微軟正黑體" w:hAnsi="微軟正黑體" w:cs="Heiti TC Light" w:hint="default"/>
                <w:color w:val="808080" w:themeColor="background1" w:themeShade="80"/>
                <w:sz w:val="24"/>
                <w:szCs w:val="24"/>
              </w:rPr>
            </w:pPr>
            <w:r w:rsidRPr="00BC4855">
              <w:rPr>
                <w:rFonts w:ascii="微軟正黑體" w:eastAsia="微軟正黑體" w:hAnsi="微軟正黑體"/>
                <w:sz w:val="28"/>
              </w:rPr>
              <w:t>陸、</w:t>
            </w:r>
            <w:bookmarkStart w:id="9" w:name="_Toc377076008"/>
            <w:bookmarkStart w:id="10" w:name="_Toc377116594"/>
            <w:bookmarkEnd w:id="7"/>
            <w:bookmarkEnd w:id="8"/>
            <w:r w:rsidRPr="00BC4855">
              <w:rPr>
                <w:rFonts w:ascii="微軟正黑體" w:eastAsia="微軟正黑體" w:hAnsi="微軟正黑體"/>
                <w:sz w:val="28"/>
              </w:rPr>
              <w:t>未來</w:t>
            </w:r>
            <w:bookmarkEnd w:id="9"/>
            <w:bookmarkEnd w:id="10"/>
            <w:r w:rsidRPr="00BC4855">
              <w:rPr>
                <w:rFonts w:ascii="微軟正黑體" w:eastAsia="微軟正黑體" w:hAnsi="微軟正黑體"/>
                <w:sz w:val="28"/>
              </w:rPr>
              <w:t>擴充服務與結合</w:t>
            </w:r>
            <w:r>
              <w:rPr>
                <w:rFonts w:ascii="Times New Roman" w:eastAsia="標楷體" w:hAnsi="Times New Roman" w:hint="default"/>
                <w:sz w:val="28"/>
              </w:rPr>
              <w:br/>
            </w:r>
            <w:r w:rsidRPr="00BC4855">
              <w:rPr>
                <w:rFonts w:ascii="微軟正黑體" w:eastAsia="微軟正黑體" w:hAnsi="微軟正黑體" w:cs="Heiti TC Light"/>
                <w:color w:val="808080" w:themeColor="background1" w:themeShade="80"/>
                <w:sz w:val="24"/>
                <w:szCs w:val="24"/>
              </w:rPr>
              <w:t>(作品未來可如何擴充使用?或可與何技術結合?未來發展趨勢等)</w:t>
            </w:r>
          </w:p>
        </w:tc>
      </w:tr>
    </w:tbl>
    <w:p w:rsidR="00BB14E3" w:rsidRDefault="00BB14E3" w:rsidP="00BB14E3">
      <w:pPr>
        <w:rPr>
          <w:rFonts w:ascii="微軟正黑體" w:eastAsia="微軟正黑體" w:hAnsi="微軟正黑體" w:cs="Heiti TC Light" w:hint="default"/>
          <w:sz w:val="28"/>
          <w:szCs w:val="28"/>
        </w:rPr>
      </w:pPr>
    </w:p>
    <w:sectPr w:rsidR="00BB14E3" w:rsidSect="0031705D">
      <w:pgSz w:w="11906" w:h="16838"/>
      <w:pgMar w:top="1134" w:right="991" w:bottom="1134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70" w:rsidRDefault="00287A70" w:rsidP="00287A70">
      <w:pPr>
        <w:rPr>
          <w:rFonts w:hint="default"/>
        </w:rPr>
      </w:pPr>
      <w:r>
        <w:separator/>
      </w:r>
    </w:p>
  </w:endnote>
  <w:endnote w:type="continuationSeparator" w:id="0">
    <w:p w:rsidR="00287A70" w:rsidRDefault="00287A70" w:rsidP="00287A7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TC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70" w:rsidRDefault="00287A70" w:rsidP="00287A70">
      <w:pPr>
        <w:rPr>
          <w:rFonts w:hint="default"/>
        </w:rPr>
      </w:pPr>
      <w:r>
        <w:separator/>
      </w:r>
    </w:p>
  </w:footnote>
  <w:footnote w:type="continuationSeparator" w:id="0">
    <w:p w:rsidR="00287A70" w:rsidRDefault="00287A70" w:rsidP="00287A7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8D6"/>
    <w:multiLevelType w:val="hybridMultilevel"/>
    <w:tmpl w:val="FEAA7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4C563C"/>
    <w:multiLevelType w:val="hybridMultilevel"/>
    <w:tmpl w:val="E580D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8969F0"/>
    <w:multiLevelType w:val="hybridMultilevel"/>
    <w:tmpl w:val="F2E49B34"/>
    <w:lvl w:ilvl="0" w:tplc="0FCC7C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3"/>
    <w:rsid w:val="000369DC"/>
    <w:rsid w:val="00287A70"/>
    <w:rsid w:val="00A77F2E"/>
    <w:rsid w:val="00B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4E3"/>
    <w:rPr>
      <w:u w:val="single"/>
    </w:rPr>
  </w:style>
  <w:style w:type="paragraph" w:styleId="a4">
    <w:name w:val="List Paragraph"/>
    <w:basedOn w:val="a"/>
    <w:uiPriority w:val="34"/>
    <w:qFormat/>
    <w:rsid w:val="00BB14E3"/>
    <w:pPr>
      <w:ind w:leftChars="200" w:left="480"/>
    </w:pPr>
  </w:style>
  <w:style w:type="table" w:styleId="a5">
    <w:name w:val="Table Grid"/>
    <w:basedOn w:val="a1"/>
    <w:uiPriority w:val="59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BB14E3"/>
    <w:rPr>
      <w:rFonts w:eastAsia="標楷體" w:hint="default"/>
      <w:sz w:val="32"/>
      <w:szCs w:val="32"/>
    </w:rPr>
  </w:style>
  <w:style w:type="character" w:customStyle="1" w:styleId="a7">
    <w:name w:val="問候 字元"/>
    <w:basedOn w:val="a0"/>
    <w:link w:val="a6"/>
    <w:uiPriority w:val="99"/>
    <w:rsid w:val="00BB14E3"/>
    <w:rPr>
      <w:rFonts w:ascii="Arial Unicode MS" w:eastAsia="標楷體" w:hAnsi="Arial Unicode MS" w:cs="Arial Unicode MS"/>
      <w:color w:val="000000"/>
      <w:kern w:val="0"/>
      <w:sz w:val="32"/>
      <w:szCs w:val="32"/>
      <w:bdr w:val="nil"/>
      <w:lang w:val="zh-TW"/>
    </w:rPr>
  </w:style>
  <w:style w:type="paragraph" w:styleId="a8">
    <w:name w:val="header"/>
    <w:basedOn w:val="a"/>
    <w:link w:val="a9"/>
    <w:uiPriority w:val="99"/>
    <w:unhideWhenUsed/>
    <w:rsid w:val="0028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7A70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a">
    <w:name w:val="footer"/>
    <w:basedOn w:val="a"/>
    <w:link w:val="ab"/>
    <w:uiPriority w:val="99"/>
    <w:unhideWhenUsed/>
    <w:rsid w:val="0028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7A70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4E3"/>
    <w:rPr>
      <w:u w:val="single"/>
    </w:rPr>
  </w:style>
  <w:style w:type="paragraph" w:styleId="a4">
    <w:name w:val="List Paragraph"/>
    <w:basedOn w:val="a"/>
    <w:uiPriority w:val="34"/>
    <w:qFormat/>
    <w:rsid w:val="00BB14E3"/>
    <w:pPr>
      <w:ind w:leftChars="200" w:left="480"/>
    </w:pPr>
  </w:style>
  <w:style w:type="table" w:styleId="a5">
    <w:name w:val="Table Grid"/>
    <w:basedOn w:val="a1"/>
    <w:uiPriority w:val="59"/>
    <w:rsid w:val="00BB1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BB14E3"/>
    <w:rPr>
      <w:rFonts w:eastAsia="標楷體" w:hint="default"/>
      <w:sz w:val="32"/>
      <w:szCs w:val="32"/>
    </w:rPr>
  </w:style>
  <w:style w:type="character" w:customStyle="1" w:styleId="a7">
    <w:name w:val="問候 字元"/>
    <w:basedOn w:val="a0"/>
    <w:link w:val="a6"/>
    <w:uiPriority w:val="99"/>
    <w:rsid w:val="00BB14E3"/>
    <w:rPr>
      <w:rFonts w:ascii="Arial Unicode MS" w:eastAsia="標楷體" w:hAnsi="Arial Unicode MS" w:cs="Arial Unicode MS"/>
      <w:color w:val="000000"/>
      <w:kern w:val="0"/>
      <w:sz w:val="32"/>
      <w:szCs w:val="32"/>
      <w:bdr w:val="nil"/>
      <w:lang w:val="zh-TW"/>
    </w:rPr>
  </w:style>
  <w:style w:type="paragraph" w:styleId="a8">
    <w:name w:val="header"/>
    <w:basedOn w:val="a"/>
    <w:link w:val="a9"/>
    <w:uiPriority w:val="99"/>
    <w:unhideWhenUsed/>
    <w:rsid w:val="0028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7A70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a">
    <w:name w:val="footer"/>
    <w:basedOn w:val="a"/>
    <w:link w:val="ab"/>
    <w:uiPriority w:val="99"/>
    <w:unhideWhenUsed/>
    <w:rsid w:val="0028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7A70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g.openda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Niny</dc:creator>
  <cp:lastModifiedBy>Niny</cp:lastModifiedBy>
  <cp:revision>3</cp:revision>
  <dcterms:created xsi:type="dcterms:W3CDTF">2016-11-04T08:10:00Z</dcterms:created>
  <dcterms:modified xsi:type="dcterms:W3CDTF">2016-11-04T08:18:00Z</dcterms:modified>
</cp:coreProperties>
</file>